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5589F" w14:textId="780E031B" w:rsidR="002C4885" w:rsidRPr="00372A69" w:rsidRDefault="0067695E" w:rsidP="0067695E">
      <w:pPr>
        <w:jc w:val="center"/>
        <w:rPr>
          <w:rFonts w:ascii="Arial" w:hAnsi="Arial" w:cs="Arial"/>
        </w:rPr>
      </w:pPr>
      <w:r w:rsidRPr="00372A69">
        <w:rPr>
          <w:rFonts w:ascii="Arial" w:hAnsi="Arial" w:cs="Arial"/>
        </w:rPr>
        <w:t>Mount Hope Cemetery Association, Inc.</w:t>
      </w:r>
    </w:p>
    <w:p w14:paraId="4C9A1E5D" w14:textId="66847A33" w:rsidR="0067695E" w:rsidRPr="00372A69" w:rsidRDefault="0067695E" w:rsidP="0067695E">
      <w:pPr>
        <w:jc w:val="center"/>
        <w:rPr>
          <w:rFonts w:ascii="Arial" w:hAnsi="Arial" w:cs="Arial"/>
        </w:rPr>
      </w:pPr>
      <w:r w:rsidRPr="00372A69">
        <w:rPr>
          <w:rFonts w:ascii="Arial" w:hAnsi="Arial" w:cs="Arial"/>
        </w:rPr>
        <w:t>411 N. Grant Street</w:t>
      </w:r>
    </w:p>
    <w:p w14:paraId="5712EE84" w14:textId="0C55335F" w:rsidR="0045793C" w:rsidRDefault="0067695E" w:rsidP="0045793C">
      <w:pPr>
        <w:jc w:val="center"/>
        <w:rPr>
          <w:rFonts w:ascii="Arial" w:hAnsi="Arial" w:cs="Arial"/>
        </w:rPr>
      </w:pPr>
      <w:r w:rsidRPr="00372A69">
        <w:rPr>
          <w:rFonts w:ascii="Arial" w:hAnsi="Arial" w:cs="Arial"/>
        </w:rPr>
        <w:t>Peru, IN 46970</w:t>
      </w:r>
    </w:p>
    <w:p w14:paraId="0350EC78" w14:textId="79DE0FD9" w:rsidR="0067695E" w:rsidRPr="00372A69" w:rsidRDefault="0067695E" w:rsidP="0067695E">
      <w:pPr>
        <w:jc w:val="center"/>
        <w:rPr>
          <w:rFonts w:ascii="Arial" w:hAnsi="Arial" w:cs="Arial"/>
        </w:rPr>
      </w:pPr>
      <w:r w:rsidRPr="00372A69">
        <w:rPr>
          <w:rFonts w:ascii="Arial" w:hAnsi="Arial" w:cs="Arial"/>
        </w:rPr>
        <w:t>(765) 472-2493</w:t>
      </w:r>
    </w:p>
    <w:p w14:paraId="248CDA5D" w14:textId="591F907B" w:rsidR="0067695E" w:rsidRPr="00372A69" w:rsidRDefault="0045793C" w:rsidP="0045793C">
      <w:pPr>
        <w:jc w:val="center"/>
        <w:rPr>
          <w:rFonts w:ascii="Arial" w:hAnsi="Arial" w:cs="Arial"/>
        </w:rPr>
      </w:pPr>
      <w:r>
        <w:rPr>
          <w:rFonts w:ascii="Arial" w:hAnsi="Arial" w:cs="Arial"/>
        </w:rPr>
        <w:t>services@mthopeperu.net</w:t>
      </w:r>
    </w:p>
    <w:p w14:paraId="467E1DE9" w14:textId="527FBBCC" w:rsidR="0067695E" w:rsidRPr="00372A69" w:rsidRDefault="0067695E" w:rsidP="0045793C">
      <w:pPr>
        <w:jc w:val="center"/>
        <w:rPr>
          <w:rFonts w:ascii="Arial" w:hAnsi="Arial" w:cs="Arial"/>
          <w:b/>
          <w:sz w:val="32"/>
          <w:szCs w:val="32"/>
          <w:u w:val="single"/>
        </w:rPr>
      </w:pPr>
      <w:r w:rsidRPr="00372A69">
        <w:rPr>
          <w:rFonts w:ascii="Arial" w:hAnsi="Arial" w:cs="Arial"/>
          <w:b/>
          <w:sz w:val="32"/>
          <w:szCs w:val="32"/>
          <w:u w:val="single"/>
        </w:rPr>
        <w:t>Fees and Services</w:t>
      </w:r>
    </w:p>
    <w:p w14:paraId="3E275DB8" w14:textId="6042D72F" w:rsidR="0067695E" w:rsidRPr="00372A69" w:rsidRDefault="0067695E" w:rsidP="0067695E">
      <w:pPr>
        <w:rPr>
          <w:rFonts w:ascii="Arial" w:hAnsi="Arial" w:cs="Arial"/>
        </w:rPr>
      </w:pPr>
      <w:r w:rsidRPr="00372A69">
        <w:rPr>
          <w:rFonts w:ascii="Arial" w:hAnsi="Arial" w:cs="Arial"/>
          <w:u w:val="single"/>
        </w:rPr>
        <w:t>Older Sections</w:t>
      </w:r>
      <w:r w:rsidRPr="00372A69">
        <w:rPr>
          <w:rFonts w:ascii="Arial" w:hAnsi="Arial" w:cs="Arial"/>
        </w:rPr>
        <w:t xml:space="preserve"> - 40x8x5</w:t>
      </w:r>
      <w:r w:rsidRPr="00372A69">
        <w:rPr>
          <w:rFonts w:ascii="Arial" w:hAnsi="Arial" w:cs="Arial"/>
        </w:rPr>
        <w:tab/>
      </w:r>
      <w:r w:rsidRPr="00372A69">
        <w:rPr>
          <w:rFonts w:ascii="Arial" w:hAnsi="Arial" w:cs="Arial"/>
          <w:u w:val="single"/>
        </w:rPr>
        <w:t>New Sections (WMH)</w:t>
      </w:r>
      <w:r w:rsidRPr="00372A69">
        <w:rPr>
          <w:rFonts w:ascii="Arial" w:hAnsi="Arial" w:cs="Arial"/>
        </w:rPr>
        <w:t xml:space="preserve"> – 42x12</w:t>
      </w:r>
      <w:r w:rsidRPr="00372A69">
        <w:rPr>
          <w:rFonts w:ascii="Arial" w:hAnsi="Arial" w:cs="Arial"/>
        </w:rPr>
        <w:tab/>
      </w:r>
      <w:r w:rsidRPr="00372A69">
        <w:rPr>
          <w:rFonts w:ascii="Arial" w:hAnsi="Arial" w:cs="Arial"/>
        </w:rPr>
        <w:tab/>
      </w:r>
      <w:r w:rsidRPr="00372A69">
        <w:rPr>
          <w:rFonts w:ascii="Arial" w:hAnsi="Arial" w:cs="Arial"/>
          <w:u w:val="single"/>
        </w:rPr>
        <w:t>Cremation</w:t>
      </w:r>
      <w:r w:rsidRPr="00372A69">
        <w:rPr>
          <w:rFonts w:ascii="Arial" w:hAnsi="Arial" w:cs="Arial"/>
        </w:rPr>
        <w:t xml:space="preserve"> – 40x6</w:t>
      </w:r>
    </w:p>
    <w:p w14:paraId="5FAD3337" w14:textId="77777777" w:rsidR="0045793C" w:rsidRDefault="0067695E" w:rsidP="00372A69">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p>
    <w:p w14:paraId="09546C1C" w14:textId="70AAB34B" w:rsidR="0067695E" w:rsidRPr="00372A69" w:rsidRDefault="0067695E" w:rsidP="00372A69">
      <w:pPr>
        <w:rPr>
          <w:rFonts w:ascii="Arial" w:hAnsi="Arial" w:cs="Arial"/>
        </w:rPr>
      </w:pPr>
      <w:r w:rsidRPr="00372A69">
        <w:rPr>
          <w:rFonts w:ascii="Arial" w:hAnsi="Arial" w:cs="Arial"/>
          <w:b/>
          <w:sz w:val="32"/>
          <w:szCs w:val="32"/>
          <w:u w:val="single"/>
        </w:rPr>
        <w:t>Vault Spaces</w:t>
      </w:r>
    </w:p>
    <w:p w14:paraId="7D1F580C" w14:textId="70506132" w:rsidR="0067695E" w:rsidRPr="00372A69" w:rsidRDefault="0067695E" w:rsidP="0045793C">
      <w:pPr>
        <w:rPr>
          <w:rFonts w:ascii="Arial" w:hAnsi="Arial" w:cs="Arial"/>
          <w:b/>
          <w:u w:val="single"/>
        </w:rPr>
      </w:pPr>
      <w:r w:rsidRPr="00372A69">
        <w:rPr>
          <w:rFonts w:ascii="Arial" w:hAnsi="Arial" w:cs="Arial"/>
          <w:b/>
          <w:u w:val="single"/>
        </w:rPr>
        <w:t>The cemetery is now on a tier pricing system.  Each price includes a 15% federal endowment.</w:t>
      </w:r>
    </w:p>
    <w:p w14:paraId="56ADBE10" w14:textId="6340EFA9" w:rsidR="0067695E" w:rsidRPr="00372A69" w:rsidRDefault="0067695E" w:rsidP="0067695E">
      <w:pPr>
        <w:rPr>
          <w:rFonts w:ascii="Arial" w:hAnsi="Arial" w:cs="Arial"/>
        </w:rPr>
      </w:pPr>
      <w:r w:rsidRPr="00372A69">
        <w:rPr>
          <w:rFonts w:ascii="Arial" w:hAnsi="Arial" w:cs="Arial"/>
        </w:rPr>
        <w:t>Adult Space (1</w:t>
      </w:r>
      <w:r w:rsidRPr="00372A69">
        <w:rPr>
          <w:rFonts w:ascii="Arial" w:hAnsi="Arial" w:cs="Arial"/>
          <w:vertAlign w:val="superscript"/>
        </w:rPr>
        <w:t>st</w:t>
      </w:r>
      <w:r w:rsidRPr="00372A69">
        <w:rPr>
          <w:rFonts w:ascii="Arial" w:hAnsi="Arial" w:cs="Arial"/>
        </w:rPr>
        <w:t xml:space="preserve"> row closest to road in new sections 4WMH) </w:t>
      </w:r>
      <w:r w:rsidRPr="00372A69">
        <w:rPr>
          <w:rFonts w:ascii="Arial" w:hAnsi="Arial" w:cs="Arial"/>
        </w:rPr>
        <w:tab/>
      </w:r>
      <w:r w:rsidRPr="00372A69">
        <w:rPr>
          <w:rFonts w:ascii="Arial" w:hAnsi="Arial" w:cs="Arial"/>
        </w:rPr>
        <w:tab/>
      </w:r>
      <w:r w:rsidRPr="00372A69">
        <w:rPr>
          <w:rFonts w:ascii="Arial" w:hAnsi="Arial" w:cs="Arial"/>
        </w:rPr>
        <w:tab/>
        <w:t>$1195.00</w:t>
      </w:r>
    </w:p>
    <w:p w14:paraId="4D372446" w14:textId="432DDFE9" w:rsidR="0067695E" w:rsidRPr="00372A69" w:rsidRDefault="0067695E" w:rsidP="0067695E">
      <w:pPr>
        <w:rPr>
          <w:rFonts w:ascii="Arial" w:hAnsi="Arial" w:cs="Arial"/>
        </w:rPr>
      </w:pPr>
      <w:r w:rsidRPr="00372A69">
        <w:rPr>
          <w:rFonts w:ascii="Arial" w:hAnsi="Arial" w:cs="Arial"/>
        </w:rPr>
        <w:t>Adult Space (all others)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$ 895.00</w:t>
      </w:r>
    </w:p>
    <w:p w14:paraId="32B7DC00" w14:textId="0EDFC13E" w:rsidR="0067695E" w:rsidRPr="00372A69" w:rsidRDefault="0067695E" w:rsidP="0067695E">
      <w:pPr>
        <w:rPr>
          <w:rFonts w:ascii="Arial" w:hAnsi="Arial" w:cs="Arial"/>
        </w:rPr>
      </w:pPr>
      <w:r w:rsidRPr="00372A69">
        <w:rPr>
          <w:rFonts w:ascii="Arial" w:hAnsi="Arial" w:cs="Arial"/>
        </w:rPr>
        <w:t>Cremation placement on vault burial</w:t>
      </w:r>
      <w:r w:rsidR="00676845" w:rsidRPr="00372A69">
        <w:rPr>
          <w:rFonts w:ascii="Arial" w:hAnsi="Arial" w:cs="Arial"/>
        </w:rPr>
        <w:t xml:space="preserve"> – 2</w:t>
      </w:r>
      <w:r w:rsidR="00676845" w:rsidRPr="00372A69">
        <w:rPr>
          <w:rFonts w:ascii="Arial" w:hAnsi="Arial" w:cs="Arial"/>
          <w:vertAlign w:val="superscript"/>
        </w:rPr>
        <w:t>nd</w:t>
      </w:r>
      <w:r w:rsidR="00676845" w:rsidRPr="00372A69">
        <w:rPr>
          <w:rFonts w:ascii="Arial" w:hAnsi="Arial" w:cs="Arial"/>
        </w:rPr>
        <w:t xml:space="preserve"> right of burial</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$ 240.00</w:t>
      </w:r>
    </w:p>
    <w:p w14:paraId="2EA1EC4E" w14:textId="3DB36D62" w:rsidR="00676845" w:rsidRPr="0045793C" w:rsidRDefault="00676845" w:rsidP="0045793C">
      <w:pPr>
        <w:rPr>
          <w:rFonts w:ascii="Arial" w:hAnsi="Arial" w:cs="Arial"/>
        </w:rPr>
      </w:pPr>
      <w:r w:rsidRPr="0045793C">
        <w:rPr>
          <w:rFonts w:ascii="Arial" w:hAnsi="Arial" w:cs="Arial"/>
        </w:rPr>
        <w:t xml:space="preserve">**Please </w:t>
      </w:r>
      <w:proofErr w:type="gramStart"/>
      <w:r w:rsidR="00C902D6" w:rsidRPr="0045793C">
        <w:rPr>
          <w:rFonts w:ascii="Arial" w:hAnsi="Arial" w:cs="Arial"/>
        </w:rPr>
        <w:t>note</w:t>
      </w:r>
      <w:r w:rsidRPr="0045793C">
        <w:rPr>
          <w:rFonts w:ascii="Arial" w:hAnsi="Arial" w:cs="Arial"/>
        </w:rPr>
        <w:t xml:space="preserve">  Mt</w:t>
      </w:r>
      <w:proofErr w:type="gramEnd"/>
      <w:r w:rsidRPr="0045793C">
        <w:rPr>
          <w:rFonts w:ascii="Arial" w:hAnsi="Arial" w:cs="Arial"/>
        </w:rPr>
        <w:t xml:space="preserve"> Hope Cemetery will allow 1 vault and 2 cremation placements per space**</w:t>
      </w:r>
    </w:p>
    <w:p w14:paraId="4F1AF498" w14:textId="12929F46" w:rsidR="00676845" w:rsidRPr="00372A69" w:rsidRDefault="00676845" w:rsidP="0045793C">
      <w:pPr>
        <w:rPr>
          <w:rFonts w:ascii="Arial" w:hAnsi="Arial" w:cs="Arial"/>
          <w:b/>
          <w:sz w:val="32"/>
          <w:szCs w:val="32"/>
          <w:u w:val="single"/>
        </w:rPr>
      </w:pPr>
      <w:r w:rsidRPr="00372A69">
        <w:rPr>
          <w:rFonts w:ascii="Arial" w:hAnsi="Arial" w:cs="Arial"/>
          <w:b/>
          <w:sz w:val="32"/>
          <w:szCs w:val="32"/>
          <w:u w:val="single"/>
        </w:rPr>
        <w:t>Cremation Spaces</w:t>
      </w:r>
    </w:p>
    <w:p w14:paraId="1603C8BB" w14:textId="133768B1" w:rsidR="00676845" w:rsidRPr="00372A69" w:rsidRDefault="00676845" w:rsidP="00676845">
      <w:pPr>
        <w:rPr>
          <w:rFonts w:ascii="Arial" w:hAnsi="Arial" w:cs="Arial"/>
        </w:rPr>
      </w:pPr>
      <w:r w:rsidRPr="00372A69">
        <w:rPr>
          <w:rFonts w:ascii="Arial" w:hAnsi="Arial" w:cs="Arial"/>
        </w:rPr>
        <w:t>Cremation Space</w:t>
      </w:r>
      <w:r w:rsidRPr="00372A69">
        <w:rPr>
          <w:rFonts w:ascii="Arial" w:hAnsi="Arial" w:cs="Arial"/>
        </w:rPr>
        <w:tab/>
      </w:r>
      <w:r w:rsidRPr="00372A69">
        <w:rPr>
          <w:rFonts w:ascii="Arial" w:hAnsi="Arial" w:cs="Arial"/>
        </w:rPr>
        <w:tab/>
      </w:r>
      <w:r w:rsid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$ 435.00</w:t>
      </w:r>
    </w:p>
    <w:p w14:paraId="0AE9977E" w14:textId="64E35607" w:rsidR="00676845" w:rsidRDefault="00676845" w:rsidP="00676845">
      <w:pPr>
        <w:rPr>
          <w:rFonts w:ascii="Arial" w:hAnsi="Arial" w:cs="Arial"/>
        </w:rPr>
      </w:pPr>
      <w:r w:rsidRPr="00372A69">
        <w:rPr>
          <w:rFonts w:ascii="Arial" w:hAnsi="Arial" w:cs="Arial"/>
        </w:rPr>
        <w:t>Cremation placement on cremation space – 2</w:t>
      </w:r>
      <w:r w:rsidRPr="00372A69">
        <w:rPr>
          <w:rFonts w:ascii="Arial" w:hAnsi="Arial" w:cs="Arial"/>
          <w:vertAlign w:val="superscript"/>
        </w:rPr>
        <w:t>nd</w:t>
      </w:r>
      <w:r w:rsidRPr="00372A69">
        <w:rPr>
          <w:rFonts w:ascii="Arial" w:hAnsi="Arial" w:cs="Arial"/>
        </w:rPr>
        <w:t xml:space="preserve"> right of burial</w:t>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$ 240.00</w:t>
      </w:r>
    </w:p>
    <w:p w14:paraId="01A1F947" w14:textId="7DC16500" w:rsidR="00372A69" w:rsidRDefault="00372A69" w:rsidP="0045793C">
      <w:pPr>
        <w:rPr>
          <w:rFonts w:ascii="Arial" w:hAnsi="Arial" w:cs="Arial"/>
          <w:b/>
          <w:sz w:val="32"/>
          <w:szCs w:val="32"/>
          <w:u w:val="single"/>
        </w:rPr>
      </w:pPr>
      <w:r>
        <w:rPr>
          <w:rFonts w:ascii="Arial" w:hAnsi="Arial" w:cs="Arial"/>
          <w:b/>
          <w:sz w:val="32"/>
          <w:szCs w:val="32"/>
          <w:u w:val="single"/>
        </w:rPr>
        <w:t>Mausoleum Spaces</w:t>
      </w:r>
    </w:p>
    <w:p w14:paraId="3F00B4E0" w14:textId="1B3C21AC" w:rsidR="0045793C" w:rsidRDefault="00372A69" w:rsidP="00372A69">
      <w:pPr>
        <w:rPr>
          <w:rFonts w:ascii="Arial" w:hAnsi="Arial" w:cs="Arial"/>
        </w:rPr>
      </w:pPr>
      <w:r>
        <w:rPr>
          <w:rFonts w:ascii="Arial" w:hAnsi="Arial" w:cs="Arial"/>
        </w:rPr>
        <w:t>Mausoleum Space</w:t>
      </w:r>
      <w:r>
        <w:rPr>
          <w:rFonts w:ascii="Arial" w:hAnsi="Arial" w:cs="Arial"/>
        </w:rPr>
        <w:tab/>
      </w:r>
      <w:r>
        <w:rPr>
          <w:rFonts w:ascii="Arial" w:hAnsi="Arial" w:cs="Arial"/>
        </w:rPr>
        <w:tab/>
      </w:r>
      <w:r>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C902D6">
        <w:rPr>
          <w:rFonts w:ascii="Arial" w:hAnsi="Arial" w:cs="Arial"/>
        </w:rPr>
        <w:t>$ 500.00</w:t>
      </w:r>
    </w:p>
    <w:p w14:paraId="69037C9B" w14:textId="1B2BD643" w:rsidR="00372A69" w:rsidRPr="00372A69" w:rsidRDefault="00372A69" w:rsidP="00372A69">
      <w:pPr>
        <w:rPr>
          <w:rFonts w:ascii="Arial" w:hAnsi="Arial" w:cs="Arial"/>
        </w:rPr>
      </w:pPr>
      <w:r>
        <w:rPr>
          <w:rFonts w:ascii="Arial" w:hAnsi="Arial" w:cs="Arial"/>
        </w:rPr>
        <w:t>Open/Close</w:t>
      </w:r>
      <w:r>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45793C">
        <w:rPr>
          <w:rFonts w:ascii="Arial" w:hAnsi="Arial" w:cs="Arial"/>
        </w:rPr>
        <w:tab/>
      </w:r>
      <w:r w:rsidR="00C902D6">
        <w:rPr>
          <w:rFonts w:ascii="Arial" w:hAnsi="Arial" w:cs="Arial"/>
        </w:rPr>
        <w:t>$ 275.00</w:t>
      </w:r>
    </w:p>
    <w:p w14:paraId="53C4021A" w14:textId="3DA71434" w:rsidR="00676845" w:rsidRPr="00372A69" w:rsidRDefault="00676845" w:rsidP="0045793C">
      <w:pPr>
        <w:rPr>
          <w:rFonts w:ascii="Arial" w:hAnsi="Arial" w:cs="Arial"/>
          <w:b/>
          <w:sz w:val="32"/>
          <w:szCs w:val="32"/>
          <w:u w:val="single"/>
        </w:rPr>
      </w:pPr>
      <w:r w:rsidRPr="00372A69">
        <w:rPr>
          <w:rFonts w:ascii="Arial" w:hAnsi="Arial" w:cs="Arial"/>
          <w:b/>
          <w:sz w:val="32"/>
          <w:szCs w:val="32"/>
          <w:u w:val="single"/>
        </w:rPr>
        <w:t>Baby Section</w:t>
      </w:r>
    </w:p>
    <w:p w14:paraId="4DBED7A5" w14:textId="2E89D6BD" w:rsidR="00676845" w:rsidRPr="00372A69" w:rsidRDefault="00676845" w:rsidP="00676845">
      <w:pPr>
        <w:rPr>
          <w:rFonts w:ascii="Arial" w:hAnsi="Arial" w:cs="Arial"/>
        </w:rPr>
      </w:pPr>
      <w:r w:rsidRPr="00372A69">
        <w:rPr>
          <w:rFonts w:ascii="Arial" w:hAnsi="Arial" w:cs="Arial"/>
        </w:rPr>
        <w:t>Baby Space (Includes foundation)</w:t>
      </w:r>
      <w:r w:rsidRPr="00372A69">
        <w:rPr>
          <w:rFonts w:ascii="Arial" w:hAnsi="Arial" w:cs="Arial"/>
        </w:rPr>
        <w:tab/>
      </w:r>
      <w:r w:rsid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$ 375.00</w:t>
      </w:r>
    </w:p>
    <w:p w14:paraId="000CD1D8" w14:textId="40057DD5" w:rsidR="00676845" w:rsidRPr="0045793C" w:rsidRDefault="00676845" w:rsidP="0045793C">
      <w:pPr>
        <w:rPr>
          <w:rFonts w:ascii="Arial" w:hAnsi="Arial" w:cs="Arial"/>
        </w:rPr>
      </w:pPr>
      <w:r w:rsidRPr="0045793C">
        <w:rPr>
          <w:rFonts w:ascii="Arial" w:hAnsi="Arial" w:cs="Arial"/>
        </w:rPr>
        <w:t>**Please note the baby section space includes space and foundation**</w:t>
      </w:r>
    </w:p>
    <w:p w14:paraId="2482578D" w14:textId="21080D14" w:rsidR="00676845" w:rsidRPr="00372A69" w:rsidRDefault="00676845" w:rsidP="0045793C">
      <w:pPr>
        <w:rPr>
          <w:rFonts w:ascii="Arial" w:hAnsi="Arial" w:cs="Arial"/>
          <w:b/>
          <w:sz w:val="32"/>
          <w:szCs w:val="32"/>
          <w:u w:val="single"/>
        </w:rPr>
      </w:pPr>
      <w:r w:rsidRPr="00372A69">
        <w:rPr>
          <w:rFonts w:ascii="Arial" w:hAnsi="Arial" w:cs="Arial"/>
          <w:b/>
          <w:sz w:val="32"/>
          <w:szCs w:val="32"/>
          <w:u w:val="single"/>
        </w:rPr>
        <w:t>Pet Section</w:t>
      </w:r>
    </w:p>
    <w:p w14:paraId="4CEA781B" w14:textId="098CA7F0" w:rsidR="00676845" w:rsidRPr="00372A69" w:rsidRDefault="00676845" w:rsidP="00676845">
      <w:pPr>
        <w:rPr>
          <w:rFonts w:ascii="Arial" w:hAnsi="Arial" w:cs="Arial"/>
        </w:rPr>
      </w:pPr>
      <w:r w:rsidRPr="00372A69">
        <w:rPr>
          <w:rFonts w:ascii="Arial" w:hAnsi="Arial" w:cs="Arial"/>
        </w:rPr>
        <w:t>Pet Space (Includes foundation, opening/closing, and foundation)</w:t>
      </w:r>
      <w:r w:rsidRPr="00372A69">
        <w:rPr>
          <w:rFonts w:ascii="Arial" w:hAnsi="Arial" w:cs="Arial"/>
        </w:rPr>
        <w:tab/>
      </w:r>
      <w:r w:rsidR="00372A69">
        <w:rPr>
          <w:rFonts w:ascii="Arial" w:hAnsi="Arial" w:cs="Arial"/>
        </w:rPr>
        <w:tab/>
      </w:r>
      <w:r w:rsidRPr="00372A69">
        <w:rPr>
          <w:rFonts w:ascii="Arial" w:hAnsi="Arial" w:cs="Arial"/>
        </w:rPr>
        <w:tab/>
      </w:r>
      <w:r w:rsidR="00C902D6" w:rsidRPr="00372A69">
        <w:rPr>
          <w:rFonts w:ascii="Arial" w:hAnsi="Arial" w:cs="Arial"/>
        </w:rPr>
        <w:t>$ 250.00</w:t>
      </w:r>
    </w:p>
    <w:p w14:paraId="77781505" w14:textId="3E6CA02D" w:rsidR="00676845" w:rsidRPr="0045793C" w:rsidRDefault="00676845" w:rsidP="0045793C">
      <w:pPr>
        <w:rPr>
          <w:rFonts w:ascii="Arial" w:hAnsi="Arial" w:cs="Arial"/>
        </w:rPr>
      </w:pPr>
      <w:r w:rsidRPr="0045793C">
        <w:rPr>
          <w:rFonts w:ascii="Arial" w:hAnsi="Arial" w:cs="Arial"/>
        </w:rPr>
        <w:t>**Pets must be placed in a sealed container prior to burial**</w:t>
      </w:r>
    </w:p>
    <w:p w14:paraId="6849A1A2" w14:textId="6BCAA209" w:rsidR="00676845" w:rsidRPr="0045793C" w:rsidRDefault="00676845" w:rsidP="00676845">
      <w:pPr>
        <w:jc w:val="center"/>
        <w:rPr>
          <w:rFonts w:ascii="Arial" w:hAnsi="Arial" w:cs="Arial"/>
        </w:rPr>
      </w:pPr>
    </w:p>
    <w:p w14:paraId="24CD3D05" w14:textId="77777777" w:rsidR="0045793C" w:rsidRDefault="0045793C" w:rsidP="00676845">
      <w:pPr>
        <w:jc w:val="center"/>
        <w:rPr>
          <w:rFonts w:ascii="Arial" w:hAnsi="Arial" w:cs="Arial"/>
          <w:b/>
          <w:sz w:val="32"/>
          <w:szCs w:val="32"/>
          <w:u w:val="single"/>
        </w:rPr>
      </w:pPr>
    </w:p>
    <w:p w14:paraId="57B71978" w14:textId="50714768" w:rsidR="00676845" w:rsidRPr="00372A69" w:rsidRDefault="00676845" w:rsidP="0045793C">
      <w:pPr>
        <w:rPr>
          <w:rFonts w:ascii="Arial" w:hAnsi="Arial" w:cs="Arial"/>
          <w:b/>
          <w:sz w:val="32"/>
          <w:szCs w:val="32"/>
          <w:u w:val="single"/>
        </w:rPr>
      </w:pPr>
      <w:r w:rsidRPr="00372A69">
        <w:rPr>
          <w:rFonts w:ascii="Arial" w:hAnsi="Arial" w:cs="Arial"/>
          <w:b/>
          <w:sz w:val="32"/>
          <w:szCs w:val="32"/>
          <w:u w:val="single"/>
        </w:rPr>
        <w:t>Interment Prices (after 4pm additional $50.00)</w:t>
      </w:r>
    </w:p>
    <w:p w14:paraId="5DC00EF3" w14:textId="1D41C698" w:rsidR="00676845" w:rsidRPr="00372A69" w:rsidRDefault="00676845" w:rsidP="00A975E3">
      <w:pPr>
        <w:rPr>
          <w:rFonts w:ascii="Arial" w:hAnsi="Arial" w:cs="Arial"/>
        </w:rPr>
      </w:pPr>
      <w:r w:rsidRPr="00372A69">
        <w:rPr>
          <w:rFonts w:ascii="Arial" w:hAnsi="Arial" w:cs="Arial"/>
        </w:rPr>
        <w:t>Adult:</w:t>
      </w:r>
      <w:r w:rsidR="00A975E3" w:rsidRPr="00372A69">
        <w:rPr>
          <w:rFonts w:ascii="Arial" w:hAnsi="Arial" w:cs="Arial"/>
        </w:rPr>
        <w:tab/>
      </w:r>
      <w:r w:rsidR="00A975E3" w:rsidRPr="00372A69">
        <w:rPr>
          <w:rFonts w:ascii="Arial" w:hAnsi="Arial" w:cs="Arial"/>
        </w:rPr>
        <w:tab/>
      </w:r>
      <w:r w:rsidR="00A975E3" w:rsidRPr="00372A69">
        <w:rPr>
          <w:rFonts w:ascii="Arial" w:hAnsi="Arial" w:cs="Arial"/>
        </w:rPr>
        <w:tab/>
      </w:r>
      <w:r w:rsidR="00A975E3" w:rsidRPr="00372A69">
        <w:rPr>
          <w:rFonts w:ascii="Arial" w:hAnsi="Arial" w:cs="Arial"/>
        </w:rPr>
        <w:tab/>
      </w:r>
      <w:r w:rsidR="00A975E3" w:rsidRPr="00372A69">
        <w:rPr>
          <w:rFonts w:ascii="Arial" w:hAnsi="Arial" w:cs="Arial"/>
        </w:rPr>
        <w:tab/>
        <w:t>Monday – Friday</w:t>
      </w:r>
      <w:r w:rsidR="00A975E3" w:rsidRPr="00372A69">
        <w:rPr>
          <w:rFonts w:ascii="Arial" w:hAnsi="Arial" w:cs="Arial"/>
        </w:rPr>
        <w:tab/>
      </w:r>
      <w:r w:rsidR="00A975E3" w:rsidRPr="00372A69">
        <w:rPr>
          <w:rFonts w:ascii="Arial" w:hAnsi="Arial" w:cs="Arial"/>
        </w:rPr>
        <w:tab/>
      </w:r>
      <w:r w:rsidR="00A975E3" w:rsidRPr="00372A69">
        <w:rPr>
          <w:rFonts w:ascii="Arial" w:hAnsi="Arial" w:cs="Arial"/>
        </w:rPr>
        <w:tab/>
      </w:r>
      <w:r w:rsidR="00A975E3" w:rsidRPr="00372A69">
        <w:rPr>
          <w:rFonts w:ascii="Arial" w:hAnsi="Arial" w:cs="Arial"/>
        </w:rPr>
        <w:tab/>
        <w:t>$725.00</w:t>
      </w:r>
    </w:p>
    <w:p w14:paraId="1B40842B" w14:textId="47315D98" w:rsidR="00676845"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Saturday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$825.00</w:t>
      </w:r>
    </w:p>
    <w:p w14:paraId="4BE07333" w14:textId="522D4A97" w:rsidR="00A975E3"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Sunday &amp; Holidays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$925.00</w:t>
      </w:r>
    </w:p>
    <w:p w14:paraId="2E93580D" w14:textId="2E6F16AB" w:rsidR="00A975E3" w:rsidRPr="00372A69" w:rsidRDefault="00A975E3" w:rsidP="00676845">
      <w:pPr>
        <w:rPr>
          <w:rFonts w:ascii="Arial" w:hAnsi="Arial" w:cs="Arial"/>
        </w:rPr>
      </w:pPr>
      <w:r w:rsidRPr="00372A69">
        <w:rPr>
          <w:rFonts w:ascii="Arial" w:hAnsi="Arial" w:cs="Arial"/>
        </w:rPr>
        <w:t>Cremation:</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Monday – Friday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$375.00</w:t>
      </w:r>
    </w:p>
    <w:p w14:paraId="76C56959" w14:textId="49286E47" w:rsidR="00A975E3"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Saturday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$475.00</w:t>
      </w:r>
    </w:p>
    <w:p w14:paraId="2F1B828B" w14:textId="4F99D271" w:rsidR="00A975E3"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Sunday &amp; Holidays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$525.00</w:t>
      </w:r>
    </w:p>
    <w:p w14:paraId="5B2B0ACC" w14:textId="0E4F4570" w:rsidR="00A975E3" w:rsidRPr="00372A69" w:rsidRDefault="00A975E3" w:rsidP="00676845">
      <w:pPr>
        <w:rPr>
          <w:rFonts w:ascii="Arial" w:hAnsi="Arial" w:cs="Arial"/>
        </w:rPr>
      </w:pPr>
      <w:r w:rsidRPr="00372A69">
        <w:rPr>
          <w:rFonts w:ascii="Arial" w:hAnsi="Arial" w:cs="Arial"/>
        </w:rPr>
        <w:t>Baby: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Monday – Friday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$375.00</w:t>
      </w:r>
    </w:p>
    <w:p w14:paraId="1227A42B" w14:textId="23BC5294" w:rsidR="00A975E3"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Saturday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$475.00</w:t>
      </w:r>
    </w:p>
    <w:p w14:paraId="0AB8C28C" w14:textId="0B1BF642" w:rsidR="00A975E3" w:rsidRPr="00372A69" w:rsidRDefault="00A975E3" w:rsidP="00676845">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Sunday &amp; Holidays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$525.00</w:t>
      </w:r>
    </w:p>
    <w:p w14:paraId="5DA9E8F3" w14:textId="6AAFE77F" w:rsidR="00A975E3" w:rsidRPr="00372A69" w:rsidRDefault="00A975E3" w:rsidP="00676845">
      <w:pPr>
        <w:rPr>
          <w:rFonts w:ascii="Arial" w:hAnsi="Arial" w:cs="Arial"/>
        </w:rPr>
      </w:pPr>
      <w:r w:rsidRPr="00372A69">
        <w:rPr>
          <w:rFonts w:ascii="Arial" w:hAnsi="Arial" w:cs="Arial"/>
        </w:rPr>
        <w:t>Dis-interment:</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Weekdays only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open-close x2</w:t>
      </w:r>
    </w:p>
    <w:p w14:paraId="49713E9D" w14:textId="19F5ECA0" w:rsidR="00A975E3" w:rsidRPr="0045793C" w:rsidRDefault="00A975E3" w:rsidP="00676845">
      <w:pPr>
        <w:rPr>
          <w:rFonts w:ascii="Arial" w:hAnsi="Arial" w:cs="Arial"/>
        </w:rPr>
      </w:pPr>
      <w:r w:rsidRPr="0045793C">
        <w:rPr>
          <w:rFonts w:ascii="Arial" w:hAnsi="Arial" w:cs="Arial"/>
        </w:rPr>
        <w:t xml:space="preserve">**Please note:  Interments (opening/closing) can now be purchased in advance at the Monday – Friday price.  This does not include </w:t>
      </w:r>
      <w:r w:rsidR="00B46A67">
        <w:rPr>
          <w:rFonts w:ascii="Arial" w:hAnsi="Arial" w:cs="Arial"/>
        </w:rPr>
        <w:t>H</w:t>
      </w:r>
      <w:r w:rsidRPr="0045793C">
        <w:rPr>
          <w:rFonts w:ascii="Arial" w:hAnsi="Arial" w:cs="Arial"/>
        </w:rPr>
        <w:t>olidays</w:t>
      </w:r>
      <w:r w:rsidR="00B46A67">
        <w:rPr>
          <w:rFonts w:ascii="Arial" w:hAnsi="Arial" w:cs="Arial"/>
        </w:rPr>
        <w:t xml:space="preserve">, Saturday, or </w:t>
      </w:r>
      <w:r w:rsidRPr="0045793C">
        <w:rPr>
          <w:rFonts w:ascii="Arial" w:hAnsi="Arial" w:cs="Arial"/>
        </w:rPr>
        <w:t>Sundays, if the burial takes place on a holiday</w:t>
      </w:r>
      <w:r w:rsidR="00B46A67">
        <w:rPr>
          <w:rFonts w:ascii="Arial" w:hAnsi="Arial" w:cs="Arial"/>
        </w:rPr>
        <w:t>, Saturday,</w:t>
      </w:r>
      <w:r w:rsidRPr="0045793C">
        <w:rPr>
          <w:rFonts w:ascii="Arial" w:hAnsi="Arial" w:cs="Arial"/>
        </w:rPr>
        <w:t xml:space="preserve"> or Sunday the family will be charged the difference between what they originally paid and the cost of a </w:t>
      </w:r>
      <w:r w:rsidR="00B46A67">
        <w:rPr>
          <w:rFonts w:ascii="Arial" w:hAnsi="Arial" w:cs="Arial"/>
        </w:rPr>
        <w:t>H</w:t>
      </w:r>
      <w:r w:rsidRPr="0045793C">
        <w:rPr>
          <w:rFonts w:ascii="Arial" w:hAnsi="Arial" w:cs="Arial"/>
        </w:rPr>
        <w:t>oliday</w:t>
      </w:r>
      <w:r w:rsidR="00B46A67">
        <w:rPr>
          <w:rFonts w:ascii="Arial" w:hAnsi="Arial" w:cs="Arial"/>
        </w:rPr>
        <w:t>, Saturday,</w:t>
      </w:r>
      <w:r w:rsidRPr="0045793C">
        <w:rPr>
          <w:rFonts w:ascii="Arial" w:hAnsi="Arial" w:cs="Arial"/>
        </w:rPr>
        <w:t xml:space="preserve"> or Sunday burial.  If the burial is after 4pm there will be an additional charge of $50.00. **</w:t>
      </w:r>
    </w:p>
    <w:p w14:paraId="1D37A97E" w14:textId="77777777" w:rsidR="00673291" w:rsidRPr="00372A69" w:rsidRDefault="00673291" w:rsidP="00372A69">
      <w:pPr>
        <w:rPr>
          <w:rFonts w:ascii="Arial" w:hAnsi="Arial" w:cs="Arial"/>
          <w:b/>
          <w:sz w:val="32"/>
          <w:szCs w:val="32"/>
          <w:u w:val="single"/>
        </w:rPr>
      </w:pPr>
    </w:p>
    <w:p w14:paraId="39F29C8F" w14:textId="79DC8DC5" w:rsidR="00673291" w:rsidRPr="00372A69" w:rsidRDefault="00673291" w:rsidP="0045793C">
      <w:pPr>
        <w:rPr>
          <w:rFonts w:ascii="Arial" w:hAnsi="Arial" w:cs="Arial"/>
          <w:b/>
          <w:sz w:val="32"/>
          <w:szCs w:val="32"/>
          <w:u w:val="single"/>
        </w:rPr>
      </w:pPr>
      <w:r w:rsidRPr="00372A69">
        <w:rPr>
          <w:rFonts w:ascii="Arial" w:hAnsi="Arial" w:cs="Arial"/>
          <w:b/>
          <w:sz w:val="32"/>
          <w:szCs w:val="32"/>
          <w:u w:val="single"/>
        </w:rPr>
        <w:t>Chapel Services</w:t>
      </w:r>
    </w:p>
    <w:p w14:paraId="77D44286" w14:textId="14A64BBA" w:rsidR="00673291" w:rsidRPr="00372A69" w:rsidRDefault="00673291" w:rsidP="00673291">
      <w:pPr>
        <w:rPr>
          <w:rFonts w:ascii="Arial" w:hAnsi="Arial" w:cs="Arial"/>
        </w:rPr>
      </w:pPr>
      <w:r w:rsidRPr="00372A69">
        <w:rPr>
          <w:rFonts w:ascii="Arial" w:hAnsi="Arial" w:cs="Arial"/>
        </w:rPr>
        <w:t>Funeral Service</w:t>
      </w:r>
      <w:r w:rsidRPr="00372A69">
        <w:rPr>
          <w:rFonts w:ascii="Arial" w:hAnsi="Arial" w:cs="Arial"/>
        </w:rPr>
        <w:tab/>
      </w:r>
      <w:r w:rsidRPr="00372A69">
        <w:rPr>
          <w:rFonts w:ascii="Arial" w:hAnsi="Arial" w:cs="Arial"/>
        </w:rPr>
        <w:tab/>
      </w:r>
      <w:r w:rsidRPr="00372A69">
        <w:rPr>
          <w:rFonts w:ascii="Arial" w:hAnsi="Arial" w:cs="Arial"/>
        </w:rPr>
        <w:tab/>
        <w:t>Monday – Friday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$200.00</w:t>
      </w:r>
    </w:p>
    <w:p w14:paraId="0690E679" w14:textId="619C2A2B" w:rsidR="00673291" w:rsidRPr="00372A69" w:rsidRDefault="00673291" w:rsidP="00673291">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Saturday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$250.00</w:t>
      </w:r>
    </w:p>
    <w:p w14:paraId="3F0A9E8B" w14:textId="4AB3EDD8" w:rsidR="00673291" w:rsidRPr="00372A69" w:rsidRDefault="00673291" w:rsidP="00673291">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Sunday</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$300.00</w:t>
      </w:r>
    </w:p>
    <w:p w14:paraId="42536961" w14:textId="13DCBF77" w:rsidR="00673291" w:rsidRPr="0045793C" w:rsidRDefault="00673291" w:rsidP="00673291">
      <w:pPr>
        <w:rPr>
          <w:rFonts w:ascii="Arial" w:hAnsi="Arial" w:cs="Arial"/>
        </w:rPr>
      </w:pPr>
      <w:r w:rsidRPr="0045793C">
        <w:rPr>
          <w:rFonts w:ascii="Arial" w:hAnsi="Arial" w:cs="Arial"/>
        </w:rPr>
        <w:t xml:space="preserve">**Please Note:  All prices are based on a ONE HOUR service and ONE HOUR visitation.  If the service lasts longer than the funeral home/family will be billed accordingly (extra $50.00 for after 4pm). ** </w:t>
      </w:r>
    </w:p>
    <w:p w14:paraId="70349692" w14:textId="77777777" w:rsidR="00B46A67" w:rsidRDefault="00B46A67" w:rsidP="0045793C">
      <w:pPr>
        <w:rPr>
          <w:rFonts w:ascii="Arial" w:hAnsi="Arial" w:cs="Arial"/>
          <w:b/>
          <w:sz w:val="32"/>
          <w:szCs w:val="32"/>
          <w:u w:val="single"/>
        </w:rPr>
      </w:pPr>
    </w:p>
    <w:p w14:paraId="76612B09" w14:textId="77777777" w:rsidR="00B46A67" w:rsidRDefault="00B46A67" w:rsidP="0045793C">
      <w:pPr>
        <w:rPr>
          <w:rFonts w:ascii="Arial" w:hAnsi="Arial" w:cs="Arial"/>
          <w:b/>
          <w:sz w:val="32"/>
          <w:szCs w:val="32"/>
          <w:u w:val="single"/>
        </w:rPr>
      </w:pPr>
    </w:p>
    <w:p w14:paraId="51285339" w14:textId="77777777" w:rsidR="00B46A67" w:rsidRDefault="00B46A67" w:rsidP="0045793C">
      <w:pPr>
        <w:rPr>
          <w:rFonts w:ascii="Arial" w:hAnsi="Arial" w:cs="Arial"/>
          <w:b/>
          <w:sz w:val="32"/>
          <w:szCs w:val="32"/>
          <w:u w:val="single"/>
        </w:rPr>
      </w:pPr>
    </w:p>
    <w:p w14:paraId="0A58E3E8" w14:textId="77777777" w:rsidR="00B46A67" w:rsidRDefault="00B46A67" w:rsidP="0045793C">
      <w:pPr>
        <w:rPr>
          <w:rFonts w:ascii="Arial" w:hAnsi="Arial" w:cs="Arial"/>
          <w:b/>
          <w:sz w:val="32"/>
          <w:szCs w:val="32"/>
          <w:u w:val="single"/>
        </w:rPr>
      </w:pPr>
    </w:p>
    <w:p w14:paraId="2170D14D" w14:textId="77777777" w:rsidR="00B46A67" w:rsidRDefault="00B46A67" w:rsidP="0045793C">
      <w:pPr>
        <w:rPr>
          <w:rFonts w:ascii="Arial" w:hAnsi="Arial" w:cs="Arial"/>
          <w:b/>
          <w:sz w:val="32"/>
          <w:szCs w:val="32"/>
          <w:u w:val="single"/>
        </w:rPr>
      </w:pPr>
    </w:p>
    <w:p w14:paraId="2FA55A91" w14:textId="0F2BE159" w:rsidR="00673291" w:rsidRPr="00372A69" w:rsidRDefault="00673291" w:rsidP="0045793C">
      <w:pPr>
        <w:rPr>
          <w:rFonts w:ascii="Arial" w:hAnsi="Arial" w:cs="Arial"/>
          <w:b/>
          <w:sz w:val="32"/>
          <w:szCs w:val="32"/>
          <w:u w:val="single"/>
        </w:rPr>
      </w:pPr>
      <w:r w:rsidRPr="00372A69">
        <w:rPr>
          <w:rFonts w:ascii="Arial" w:hAnsi="Arial" w:cs="Arial"/>
          <w:b/>
          <w:sz w:val="32"/>
          <w:szCs w:val="32"/>
          <w:u w:val="single"/>
        </w:rPr>
        <w:lastRenderedPageBreak/>
        <w:t>Foundations</w:t>
      </w:r>
    </w:p>
    <w:p w14:paraId="28EBAF74" w14:textId="64BBF79D" w:rsidR="00673291" w:rsidRPr="00372A69" w:rsidRDefault="00673291" w:rsidP="00673291">
      <w:pPr>
        <w:rPr>
          <w:rFonts w:ascii="Arial" w:hAnsi="Arial" w:cs="Arial"/>
        </w:rPr>
      </w:pPr>
      <w:r w:rsidRPr="00372A69">
        <w:rPr>
          <w:rFonts w:ascii="Arial" w:hAnsi="Arial" w:cs="Arial"/>
        </w:rPr>
        <w:t>Single</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42x22</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$300.00</w:t>
      </w:r>
    </w:p>
    <w:p w14:paraId="1A173DE5" w14:textId="4FA7B49A" w:rsidR="00673291" w:rsidRPr="00372A69" w:rsidRDefault="00673291" w:rsidP="00673291">
      <w:pPr>
        <w:rPr>
          <w:rFonts w:ascii="Arial" w:hAnsi="Arial" w:cs="Arial"/>
        </w:rPr>
      </w:pPr>
      <w:r w:rsidRPr="00372A69">
        <w:rPr>
          <w:rFonts w:ascii="Arial" w:hAnsi="Arial" w:cs="Arial"/>
        </w:rPr>
        <w:t>Double</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84x22</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w:t>
      </w:r>
      <w:r w:rsidR="00CD5962">
        <w:rPr>
          <w:rFonts w:ascii="Arial" w:hAnsi="Arial" w:cs="Arial"/>
        </w:rPr>
        <w:t>6</w:t>
      </w:r>
      <w:r w:rsidRPr="00372A69">
        <w:rPr>
          <w:rFonts w:ascii="Arial" w:hAnsi="Arial" w:cs="Arial"/>
        </w:rPr>
        <w:t>00.00</w:t>
      </w:r>
    </w:p>
    <w:p w14:paraId="4C7ED1AE" w14:textId="7F3C2A0C" w:rsidR="00673291" w:rsidRPr="00372A69" w:rsidRDefault="00673291" w:rsidP="00673291">
      <w:pPr>
        <w:rPr>
          <w:rFonts w:ascii="Arial" w:hAnsi="Arial" w:cs="Arial"/>
        </w:rPr>
      </w:pPr>
      <w:r w:rsidRPr="00372A69">
        <w:rPr>
          <w:rFonts w:ascii="Arial" w:hAnsi="Arial" w:cs="Arial"/>
        </w:rPr>
        <w:t>Triple</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126x22</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w:t>
      </w:r>
      <w:r w:rsidR="00553587">
        <w:rPr>
          <w:rFonts w:ascii="Arial" w:hAnsi="Arial" w:cs="Arial"/>
        </w:rPr>
        <w:t>9</w:t>
      </w:r>
      <w:r w:rsidRPr="00372A69">
        <w:rPr>
          <w:rFonts w:ascii="Arial" w:hAnsi="Arial" w:cs="Arial"/>
        </w:rPr>
        <w:t>00.00</w:t>
      </w:r>
    </w:p>
    <w:p w14:paraId="1E22B116" w14:textId="166A5DCD" w:rsidR="00673291" w:rsidRPr="00372A69" w:rsidRDefault="00673291" w:rsidP="00673291">
      <w:pPr>
        <w:rPr>
          <w:rFonts w:ascii="Arial" w:hAnsi="Arial" w:cs="Arial"/>
        </w:rPr>
      </w:pPr>
      <w:r w:rsidRPr="00372A69">
        <w:rPr>
          <w:rFonts w:ascii="Arial" w:hAnsi="Arial" w:cs="Arial"/>
        </w:rPr>
        <w:t>Removal of Old Foundation</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B46A67">
        <w:rPr>
          <w:rFonts w:ascii="Arial" w:hAnsi="Arial" w:cs="Arial"/>
        </w:rPr>
        <w:t>Per Quote</w:t>
      </w:r>
    </w:p>
    <w:p w14:paraId="21A1090F" w14:textId="32E754F5" w:rsidR="00673291" w:rsidRPr="00372A69" w:rsidRDefault="00673291" w:rsidP="00673291">
      <w:pPr>
        <w:rPr>
          <w:rFonts w:ascii="Arial" w:hAnsi="Arial" w:cs="Arial"/>
        </w:rPr>
      </w:pPr>
      <w:r w:rsidRPr="00372A69">
        <w:rPr>
          <w:rFonts w:ascii="Arial" w:hAnsi="Arial" w:cs="Arial"/>
        </w:rPr>
        <w:t>Section L set Fee</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$ 35.00</w:t>
      </w:r>
    </w:p>
    <w:p w14:paraId="7B5ABFA4" w14:textId="02DD1201" w:rsidR="00673291" w:rsidRPr="00372A69" w:rsidRDefault="00673291" w:rsidP="00673291">
      <w:pPr>
        <w:rPr>
          <w:rFonts w:ascii="Arial" w:hAnsi="Arial" w:cs="Arial"/>
        </w:rPr>
      </w:pPr>
      <w:r w:rsidRPr="00372A69">
        <w:rPr>
          <w:rFonts w:ascii="Arial" w:hAnsi="Arial" w:cs="Arial"/>
        </w:rPr>
        <w:t>Setting a monument</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B46A67">
        <w:rPr>
          <w:rFonts w:ascii="Arial" w:hAnsi="Arial" w:cs="Arial"/>
        </w:rPr>
        <w:t>Per Quote</w:t>
      </w:r>
    </w:p>
    <w:p w14:paraId="2A21CDB3" w14:textId="5ECED139" w:rsidR="00673291" w:rsidRPr="0045793C" w:rsidRDefault="00673291" w:rsidP="00673291">
      <w:pPr>
        <w:rPr>
          <w:rFonts w:ascii="Arial" w:hAnsi="Arial" w:cs="Arial"/>
        </w:rPr>
      </w:pPr>
      <w:r w:rsidRPr="0045793C">
        <w:rPr>
          <w:rFonts w:ascii="Arial" w:hAnsi="Arial" w:cs="Arial"/>
        </w:rPr>
        <w:t>**Please Note:  Size of Baby and Pet foundation in 18” wide and 2</w:t>
      </w:r>
      <w:r w:rsidR="00152AD9">
        <w:rPr>
          <w:rFonts w:ascii="Arial" w:hAnsi="Arial" w:cs="Arial"/>
        </w:rPr>
        <w:t>5</w:t>
      </w:r>
      <w:r w:rsidRPr="0045793C">
        <w:rPr>
          <w:rFonts w:ascii="Arial" w:hAnsi="Arial" w:cs="Arial"/>
        </w:rPr>
        <w:t>” long</w:t>
      </w:r>
      <w:r w:rsidR="00B46A67">
        <w:rPr>
          <w:rFonts w:ascii="Arial" w:hAnsi="Arial" w:cs="Arial"/>
        </w:rPr>
        <w:t>.</w:t>
      </w:r>
    </w:p>
    <w:p w14:paraId="65E8796A" w14:textId="2286CBCC" w:rsidR="00673291" w:rsidRPr="0045793C" w:rsidRDefault="00673291" w:rsidP="00673291">
      <w:pPr>
        <w:rPr>
          <w:rFonts w:ascii="Arial" w:hAnsi="Arial" w:cs="Arial"/>
        </w:rPr>
      </w:pPr>
    </w:p>
    <w:p w14:paraId="2845275B" w14:textId="0D79CCA6" w:rsidR="00673291" w:rsidRPr="00372A69" w:rsidRDefault="00673291" w:rsidP="0045793C">
      <w:pPr>
        <w:rPr>
          <w:rFonts w:ascii="Arial" w:hAnsi="Arial" w:cs="Arial"/>
          <w:b/>
          <w:sz w:val="32"/>
          <w:szCs w:val="32"/>
          <w:u w:val="single"/>
        </w:rPr>
      </w:pPr>
      <w:r w:rsidRPr="00372A69">
        <w:rPr>
          <w:rFonts w:ascii="Arial" w:hAnsi="Arial" w:cs="Arial"/>
          <w:b/>
          <w:sz w:val="32"/>
          <w:szCs w:val="32"/>
          <w:u w:val="single"/>
        </w:rPr>
        <w:t>Deeds</w:t>
      </w:r>
    </w:p>
    <w:p w14:paraId="14ACA61E" w14:textId="0C594B7D" w:rsidR="00673291" w:rsidRPr="00372A69" w:rsidRDefault="00673291" w:rsidP="00673291">
      <w:pPr>
        <w:rPr>
          <w:rFonts w:ascii="Arial" w:hAnsi="Arial" w:cs="Arial"/>
        </w:rPr>
      </w:pPr>
      <w:r w:rsidRPr="00372A69">
        <w:rPr>
          <w:rFonts w:ascii="Arial" w:hAnsi="Arial" w:cs="Arial"/>
        </w:rPr>
        <w:t>Transfer Deed</w:t>
      </w:r>
      <w:r w:rsidR="00372A69" w:rsidRPr="00372A69">
        <w:rPr>
          <w:rFonts w:ascii="Arial" w:hAnsi="Arial" w:cs="Arial"/>
        </w:rPr>
        <w:t xml:space="preserve"> (includes price for the new </w:t>
      </w:r>
      <w:r w:rsidR="00C902D6" w:rsidRPr="00372A69">
        <w:rPr>
          <w:rFonts w:ascii="Arial" w:hAnsi="Arial" w:cs="Arial"/>
        </w:rPr>
        <w:t>owner’s</w:t>
      </w:r>
      <w:r w:rsidR="00372A69" w:rsidRPr="00372A69">
        <w:rPr>
          <w:rFonts w:ascii="Arial" w:hAnsi="Arial" w:cs="Arial"/>
        </w:rPr>
        <w:t xml:space="preserve"> deed)</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$ 25.00</w:t>
      </w:r>
    </w:p>
    <w:p w14:paraId="055A50C3" w14:textId="35D81E71" w:rsidR="00372A69" w:rsidRPr="00372A69" w:rsidRDefault="00372A69" w:rsidP="00673291">
      <w:pPr>
        <w:rPr>
          <w:rFonts w:ascii="Arial" w:hAnsi="Arial" w:cs="Arial"/>
        </w:rPr>
      </w:pPr>
      <w:r w:rsidRPr="00372A69">
        <w:rPr>
          <w:rFonts w:ascii="Arial" w:hAnsi="Arial" w:cs="Arial"/>
        </w:rPr>
        <w:t>Replacement Deed</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00C902D6" w:rsidRPr="00372A69">
        <w:rPr>
          <w:rFonts w:ascii="Arial" w:hAnsi="Arial" w:cs="Arial"/>
        </w:rPr>
        <w:t>$ 15.00</w:t>
      </w:r>
    </w:p>
    <w:p w14:paraId="5CD46436" w14:textId="18D6CFE0" w:rsidR="00372A69" w:rsidRPr="0045793C" w:rsidRDefault="00372A69" w:rsidP="00673291">
      <w:pPr>
        <w:rPr>
          <w:rFonts w:ascii="Arial" w:hAnsi="Arial" w:cs="Arial"/>
        </w:rPr>
      </w:pPr>
      <w:r w:rsidRPr="0045793C">
        <w:rPr>
          <w:rFonts w:ascii="Arial" w:hAnsi="Arial" w:cs="Arial"/>
        </w:rPr>
        <w:t>**Please Note:  Each lot owner has the right to sell their space once a deed is issued.  If they decide to sell their spaces, a notarized letter must be presented to the cemetery, and will be required to include the following:  Sellers Name and Address and Phone Number, Purchaser’s Name and Address and Phone Number, and Date of Sale  The purchaser will be required to bring such documentation to the cemetery office and pay a $25.00 fee to transfer the deed.**</w:t>
      </w:r>
    </w:p>
    <w:p w14:paraId="11FE46EC" w14:textId="77777777" w:rsidR="0045793C" w:rsidRDefault="0045793C" w:rsidP="0045793C">
      <w:pPr>
        <w:rPr>
          <w:rFonts w:ascii="Arial" w:hAnsi="Arial" w:cs="Arial"/>
          <w:b/>
          <w:u w:val="single"/>
        </w:rPr>
      </w:pPr>
    </w:p>
    <w:p w14:paraId="0CBB729F" w14:textId="5888C519" w:rsidR="00372A69" w:rsidRPr="00372A69" w:rsidRDefault="00372A69" w:rsidP="0045793C">
      <w:pPr>
        <w:rPr>
          <w:rFonts w:ascii="Arial" w:hAnsi="Arial" w:cs="Arial"/>
          <w:b/>
          <w:sz w:val="32"/>
          <w:szCs w:val="32"/>
          <w:u w:val="single"/>
        </w:rPr>
      </w:pPr>
      <w:r w:rsidRPr="00372A69">
        <w:rPr>
          <w:rFonts w:ascii="Arial" w:hAnsi="Arial" w:cs="Arial"/>
          <w:b/>
          <w:sz w:val="32"/>
          <w:szCs w:val="32"/>
          <w:u w:val="single"/>
        </w:rPr>
        <w:t>Other Services</w:t>
      </w:r>
    </w:p>
    <w:p w14:paraId="4893B6D8" w14:textId="2D6D5234" w:rsidR="00372A69" w:rsidRPr="00372A69" w:rsidRDefault="00372A69" w:rsidP="00372A69">
      <w:pPr>
        <w:rPr>
          <w:rFonts w:ascii="Arial" w:hAnsi="Arial" w:cs="Arial"/>
        </w:rPr>
      </w:pPr>
      <w:r w:rsidRPr="00372A69">
        <w:rPr>
          <w:rFonts w:ascii="Arial" w:hAnsi="Arial" w:cs="Arial"/>
        </w:rPr>
        <w:t>Cleaning Monuments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Per Quote</w:t>
      </w:r>
    </w:p>
    <w:p w14:paraId="5871F62E" w14:textId="25A25602" w:rsidR="00372A69" w:rsidRPr="00372A69" w:rsidRDefault="00372A69" w:rsidP="00372A69">
      <w:pPr>
        <w:rPr>
          <w:rFonts w:ascii="Arial" w:hAnsi="Arial" w:cs="Arial"/>
        </w:rPr>
      </w:pPr>
      <w:r w:rsidRPr="00372A69">
        <w:rPr>
          <w:rFonts w:ascii="Arial" w:hAnsi="Arial" w:cs="Arial"/>
        </w:rPr>
        <w:t>Vase Attachment</w:t>
      </w:r>
      <w:r w:rsidRPr="00372A69">
        <w:rPr>
          <w:rFonts w:ascii="Arial" w:hAnsi="Arial" w:cs="Arial"/>
        </w:rPr>
        <w:tab/>
      </w:r>
      <w:r w:rsidRPr="00372A69">
        <w:rPr>
          <w:rFonts w:ascii="Arial" w:hAnsi="Arial" w:cs="Arial"/>
        </w:rPr>
        <w:tab/>
      </w:r>
      <w:r w:rsidRPr="00372A69">
        <w:rPr>
          <w:rFonts w:ascii="Arial" w:hAnsi="Arial" w:cs="Arial"/>
        </w:rPr>
        <w:tab/>
        <w:t>If purchased here</w:t>
      </w:r>
      <w:r w:rsidRPr="00372A69">
        <w:rPr>
          <w:rFonts w:ascii="Arial" w:hAnsi="Arial" w:cs="Arial"/>
        </w:rPr>
        <w:tab/>
      </w:r>
      <w:r w:rsidRPr="00372A69">
        <w:rPr>
          <w:rFonts w:ascii="Arial" w:hAnsi="Arial" w:cs="Arial"/>
        </w:rPr>
        <w:tab/>
      </w:r>
      <w:r w:rsidRPr="00372A69">
        <w:rPr>
          <w:rFonts w:ascii="Arial" w:hAnsi="Arial" w:cs="Arial"/>
        </w:rPr>
        <w:tab/>
        <w:t>$10.00 per Vase</w:t>
      </w:r>
    </w:p>
    <w:p w14:paraId="77A7409A" w14:textId="6EBDEBAB" w:rsidR="00372A69" w:rsidRPr="00372A69" w:rsidRDefault="00372A69" w:rsidP="00372A69">
      <w:pPr>
        <w:rPr>
          <w:rFonts w:ascii="Arial" w:hAnsi="Arial" w:cs="Arial"/>
        </w:rPr>
      </w:pP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If not purchased here</w:t>
      </w:r>
      <w:r w:rsidRPr="00372A69">
        <w:rPr>
          <w:rFonts w:ascii="Arial" w:hAnsi="Arial" w:cs="Arial"/>
        </w:rPr>
        <w:tab/>
      </w:r>
      <w:r w:rsidRPr="00372A69">
        <w:rPr>
          <w:rFonts w:ascii="Arial" w:hAnsi="Arial" w:cs="Arial"/>
        </w:rPr>
        <w:tab/>
      </w:r>
      <w:r w:rsidRPr="00372A69">
        <w:rPr>
          <w:rFonts w:ascii="Arial" w:hAnsi="Arial" w:cs="Arial"/>
        </w:rPr>
        <w:tab/>
        <w:t>$20.00 per Vase</w:t>
      </w:r>
    </w:p>
    <w:p w14:paraId="317891AB" w14:textId="0932AB35" w:rsidR="00372A69" w:rsidRPr="00372A69" w:rsidRDefault="00372A69" w:rsidP="00372A69">
      <w:pPr>
        <w:rPr>
          <w:rFonts w:ascii="Arial" w:hAnsi="Arial" w:cs="Arial"/>
        </w:rPr>
      </w:pPr>
      <w:r w:rsidRPr="00372A69">
        <w:rPr>
          <w:rFonts w:ascii="Arial" w:hAnsi="Arial" w:cs="Arial"/>
        </w:rPr>
        <w:t>Trimming Bushes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$40.00 per Bush</w:t>
      </w:r>
    </w:p>
    <w:p w14:paraId="77DED15D" w14:textId="103E6FC4" w:rsidR="00372A69" w:rsidRPr="00372A69" w:rsidRDefault="00372A69" w:rsidP="00372A69">
      <w:pPr>
        <w:rPr>
          <w:rFonts w:ascii="Arial" w:hAnsi="Arial" w:cs="Arial"/>
        </w:rPr>
      </w:pPr>
      <w:r w:rsidRPr="00372A69">
        <w:rPr>
          <w:rFonts w:ascii="Arial" w:hAnsi="Arial" w:cs="Arial"/>
        </w:rPr>
        <w:t>Removal of Bushes</w:t>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r>
      <w:r w:rsidRPr="00372A69">
        <w:rPr>
          <w:rFonts w:ascii="Arial" w:hAnsi="Arial" w:cs="Arial"/>
        </w:rPr>
        <w:tab/>
        <w:t>Per Quote</w:t>
      </w:r>
    </w:p>
    <w:p w14:paraId="465272B7" w14:textId="6407BF61" w:rsidR="00372A69" w:rsidRPr="00372A69" w:rsidRDefault="00372A69" w:rsidP="00372A69">
      <w:pPr>
        <w:rPr>
          <w:rFonts w:ascii="Arial" w:hAnsi="Arial" w:cs="Arial"/>
        </w:rPr>
      </w:pPr>
    </w:p>
    <w:p w14:paraId="1845D178" w14:textId="01B0238A" w:rsidR="00372A69" w:rsidRPr="00372A69" w:rsidRDefault="00372A69" w:rsidP="00372A69">
      <w:pPr>
        <w:rPr>
          <w:rFonts w:ascii="Arial" w:hAnsi="Arial" w:cs="Arial"/>
          <w:b/>
          <w:sz w:val="32"/>
          <w:szCs w:val="32"/>
          <w:u w:val="single"/>
        </w:rPr>
      </w:pPr>
      <w:r w:rsidRPr="00372A69">
        <w:rPr>
          <w:rFonts w:ascii="Arial" w:hAnsi="Arial" w:cs="Arial"/>
          <w:b/>
          <w:sz w:val="32"/>
          <w:szCs w:val="32"/>
          <w:u w:val="single"/>
        </w:rPr>
        <w:t>Emergency Numbers for Cemetery:</w:t>
      </w:r>
    </w:p>
    <w:p w14:paraId="7E160ECA" w14:textId="47B11674" w:rsidR="00372A69" w:rsidRPr="00372A69" w:rsidRDefault="00372A69" w:rsidP="00372A69">
      <w:pPr>
        <w:rPr>
          <w:rFonts w:ascii="Arial" w:hAnsi="Arial" w:cs="Arial"/>
        </w:rPr>
      </w:pPr>
      <w:r w:rsidRPr="00372A69">
        <w:rPr>
          <w:rFonts w:ascii="Arial" w:hAnsi="Arial" w:cs="Arial"/>
        </w:rPr>
        <w:t xml:space="preserve">**These numbers are for weekends, after hours, and holidays.  Please do not give these numbers out to families without prior permission from </w:t>
      </w:r>
      <w:r w:rsidR="00C902D6">
        <w:rPr>
          <w:rFonts w:ascii="Arial" w:hAnsi="Arial" w:cs="Arial"/>
        </w:rPr>
        <w:t>Jason</w:t>
      </w:r>
      <w:r w:rsidRPr="00372A69">
        <w:rPr>
          <w:rFonts w:ascii="Arial" w:hAnsi="Arial" w:cs="Arial"/>
        </w:rPr>
        <w:t xml:space="preserve"> or</w:t>
      </w:r>
      <w:r w:rsidR="00456BA6">
        <w:rPr>
          <w:rFonts w:ascii="Arial" w:hAnsi="Arial" w:cs="Arial"/>
        </w:rPr>
        <w:t xml:space="preserve"> Angela</w:t>
      </w:r>
      <w:r w:rsidRPr="00372A69">
        <w:rPr>
          <w:rFonts w:ascii="Arial" w:hAnsi="Arial" w:cs="Arial"/>
        </w:rPr>
        <w:t>.</w:t>
      </w:r>
    </w:p>
    <w:p w14:paraId="7B9A30DB" w14:textId="10CCCA1C" w:rsidR="00372A69" w:rsidRPr="00372A69" w:rsidRDefault="00C902D6" w:rsidP="00372A69">
      <w:pPr>
        <w:rPr>
          <w:rFonts w:ascii="Arial" w:hAnsi="Arial" w:cs="Arial"/>
        </w:rPr>
      </w:pPr>
      <w:r>
        <w:rPr>
          <w:rFonts w:ascii="Arial" w:hAnsi="Arial" w:cs="Arial"/>
        </w:rPr>
        <w:t>Jason Hoff</w:t>
      </w:r>
      <w:r w:rsidR="00372A69" w:rsidRPr="00372A69">
        <w:rPr>
          <w:rFonts w:ascii="Arial" w:hAnsi="Arial" w:cs="Arial"/>
        </w:rPr>
        <w:tab/>
      </w:r>
      <w:r w:rsidR="00372A69" w:rsidRPr="00372A69">
        <w:rPr>
          <w:rFonts w:ascii="Arial" w:hAnsi="Arial" w:cs="Arial"/>
        </w:rPr>
        <w:tab/>
        <w:t xml:space="preserve">(765) </w:t>
      </w:r>
      <w:r>
        <w:rPr>
          <w:rFonts w:ascii="Arial" w:hAnsi="Arial" w:cs="Arial"/>
        </w:rPr>
        <w:t>470</w:t>
      </w:r>
      <w:r w:rsidR="00372A69" w:rsidRPr="00372A69">
        <w:rPr>
          <w:rFonts w:ascii="Arial" w:hAnsi="Arial" w:cs="Arial"/>
        </w:rPr>
        <w:t>-</w:t>
      </w:r>
      <w:r>
        <w:rPr>
          <w:rFonts w:ascii="Arial" w:hAnsi="Arial" w:cs="Arial"/>
        </w:rPr>
        <w:t>2847</w:t>
      </w:r>
    </w:p>
    <w:p w14:paraId="284499F2" w14:textId="76C8D258" w:rsidR="00372A69" w:rsidRPr="00372A69" w:rsidRDefault="00456BA6" w:rsidP="00372A69">
      <w:pPr>
        <w:rPr>
          <w:rFonts w:ascii="Arial" w:hAnsi="Arial" w:cs="Arial"/>
        </w:rPr>
      </w:pPr>
      <w:r>
        <w:rPr>
          <w:rFonts w:ascii="Arial" w:hAnsi="Arial" w:cs="Arial"/>
        </w:rPr>
        <w:t>Angela Hoff</w:t>
      </w:r>
      <w:r w:rsidR="00372A69" w:rsidRPr="00372A69">
        <w:rPr>
          <w:rFonts w:ascii="Arial" w:hAnsi="Arial" w:cs="Arial"/>
        </w:rPr>
        <w:tab/>
      </w:r>
      <w:r>
        <w:rPr>
          <w:rFonts w:ascii="Arial" w:hAnsi="Arial" w:cs="Arial"/>
        </w:rPr>
        <w:t xml:space="preserve">         </w:t>
      </w:r>
      <w:proofErr w:type="gramStart"/>
      <w:r>
        <w:rPr>
          <w:rFonts w:ascii="Arial" w:hAnsi="Arial" w:cs="Arial"/>
        </w:rPr>
        <w:t xml:space="preserve">   </w:t>
      </w:r>
      <w:r w:rsidR="00372A69" w:rsidRPr="00372A69">
        <w:rPr>
          <w:rFonts w:ascii="Arial" w:hAnsi="Arial" w:cs="Arial"/>
        </w:rPr>
        <w:t>(</w:t>
      </w:r>
      <w:proofErr w:type="gramEnd"/>
      <w:r w:rsidR="00372A69" w:rsidRPr="00372A69">
        <w:rPr>
          <w:rFonts w:ascii="Arial" w:hAnsi="Arial" w:cs="Arial"/>
        </w:rPr>
        <w:t xml:space="preserve">765) </w:t>
      </w:r>
      <w:r>
        <w:rPr>
          <w:rFonts w:ascii="Arial" w:hAnsi="Arial" w:cs="Arial"/>
        </w:rPr>
        <w:t>469-0669</w:t>
      </w:r>
    </w:p>
    <w:p w14:paraId="35191AA3" w14:textId="77777777" w:rsidR="00673291" w:rsidRPr="00372A69" w:rsidRDefault="00673291" w:rsidP="00673291">
      <w:pPr>
        <w:rPr>
          <w:rFonts w:ascii="Arial" w:hAnsi="Arial" w:cs="Arial"/>
        </w:rPr>
      </w:pPr>
    </w:p>
    <w:sectPr w:rsidR="00673291" w:rsidRPr="00372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C6B"/>
    <w:multiLevelType w:val="hybridMultilevel"/>
    <w:tmpl w:val="1BC4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805ED"/>
    <w:multiLevelType w:val="hybridMultilevel"/>
    <w:tmpl w:val="E31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C0FDD"/>
    <w:multiLevelType w:val="hybridMultilevel"/>
    <w:tmpl w:val="B6CE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5E"/>
    <w:rsid w:val="00152AD9"/>
    <w:rsid w:val="001E2E62"/>
    <w:rsid w:val="002C4885"/>
    <w:rsid w:val="00372A69"/>
    <w:rsid w:val="00456BA6"/>
    <w:rsid w:val="0045793C"/>
    <w:rsid w:val="00553587"/>
    <w:rsid w:val="005B4D5B"/>
    <w:rsid w:val="00673291"/>
    <w:rsid w:val="00676845"/>
    <w:rsid w:val="0067695E"/>
    <w:rsid w:val="00A975E3"/>
    <w:rsid w:val="00B46A67"/>
    <w:rsid w:val="00C902D6"/>
    <w:rsid w:val="00CD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A529"/>
  <w15:chartTrackingRefBased/>
  <w15:docId w15:val="{9BC7450A-D414-4159-91E9-81BBA30B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dc:creator>
  <cp:keywords/>
  <dc:description/>
  <cp:lastModifiedBy>Mount Hope Cemetary</cp:lastModifiedBy>
  <cp:revision>2</cp:revision>
  <dcterms:created xsi:type="dcterms:W3CDTF">2020-08-21T19:40:00Z</dcterms:created>
  <dcterms:modified xsi:type="dcterms:W3CDTF">2020-08-21T19:40:00Z</dcterms:modified>
</cp:coreProperties>
</file>